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35"/>
      </w:tblGrid>
      <w:tr w:rsidR="002F6546" w:rsidRPr="003675B6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DA8EBD" w14:textId="2A979AFB" w:rsidR="00F230CC" w:rsidRPr="003675B6" w:rsidRDefault="003675B6" w:rsidP="00F230CC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675B6">
              <w:rPr>
                <w:rFonts w:ascii="Times New Roman" w:hAnsi="Times New Roman" w:cs="Times New Roman"/>
                <w:color w:val="000000"/>
              </w:rPr>
              <w:t xml:space="preserve">Противогаз фильтрующий </w:t>
            </w:r>
            <w:r w:rsidRPr="003675B6">
              <w:rPr>
                <w:rFonts w:ascii="Times New Roman" w:hAnsi="Times New Roman" w:cs="Times New Roman"/>
                <w:b/>
                <w:color w:val="000000"/>
              </w:rPr>
              <w:t>ДОТ 600 марки A2B2E2К2P3 R D</w:t>
            </w:r>
            <w:r w:rsidRPr="003675B6">
              <w:rPr>
                <w:rFonts w:ascii="Times New Roman" w:hAnsi="Times New Roman" w:cs="Times New Roman"/>
                <w:color w:val="000000"/>
              </w:rPr>
              <w:t xml:space="preserve"> категории 2 по маске панорамной промышленной </w:t>
            </w:r>
            <w:r w:rsidRPr="003675B6">
              <w:rPr>
                <w:rFonts w:ascii="Times New Roman" w:hAnsi="Times New Roman" w:cs="Times New Roman"/>
                <w:b/>
                <w:color w:val="000000"/>
              </w:rPr>
              <w:t xml:space="preserve">ППМ-88 рост 2 размер </w:t>
            </w:r>
            <w:r w:rsidR="00D92876">
              <w:rPr>
                <w:rFonts w:ascii="Times New Roman" w:hAnsi="Times New Roman" w:cs="Times New Roman"/>
                <w:b/>
                <w:color w:val="000000"/>
              </w:rPr>
              <w:t>С</w:t>
            </w:r>
          </w:p>
          <w:p w14:paraId="4434A220" w14:textId="77777777" w:rsidR="003675B6" w:rsidRPr="003675B6" w:rsidRDefault="003675B6" w:rsidP="00F230CC">
            <w:pPr>
              <w:spacing w:after="0"/>
              <w:jc w:val="both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  <w:p w14:paraId="03C79915" w14:textId="59E20DA3" w:rsidR="003675B6" w:rsidRPr="003675B6" w:rsidRDefault="00F230CC" w:rsidP="003675B6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675B6">
              <w:rPr>
                <w:rFonts w:ascii="Times New Roman" w:hAnsi="Times New Roman" w:cs="Times New Roman"/>
                <w:shd w:val="clear" w:color="auto" w:fill="FFFFFF"/>
              </w:rPr>
              <w:t xml:space="preserve">Арт. </w:t>
            </w:r>
            <w:r w:rsidR="003675B6" w:rsidRPr="003675B6">
              <w:rPr>
                <w:rFonts w:ascii="Times New Roman" w:hAnsi="Times New Roman" w:cs="Times New Roman"/>
                <w:color w:val="000000"/>
              </w:rPr>
              <w:t>102-133-008</w:t>
            </w:r>
            <w:r w:rsidR="00D92876">
              <w:rPr>
                <w:rFonts w:ascii="Times New Roman" w:hAnsi="Times New Roman" w:cs="Times New Roman"/>
                <w:color w:val="000000"/>
              </w:rPr>
              <w:t>2</w:t>
            </w:r>
          </w:p>
          <w:p w14:paraId="525222DF" w14:textId="08C4F443" w:rsidR="00F230CC" w:rsidRPr="003675B6" w:rsidRDefault="00F230CC" w:rsidP="00F230CC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26C1488F" w14:textId="0B46BD0A" w:rsidR="00F230CC" w:rsidRPr="003675B6" w:rsidRDefault="00F230CC" w:rsidP="00F230CC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3475F74B" w14:textId="1A940B84" w:rsidR="007D1D02" w:rsidRPr="003675B6" w:rsidRDefault="007D1D02" w:rsidP="007D1D0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2CEAD7D1" w14:textId="67EC319A" w:rsidR="00017172" w:rsidRPr="003675B6" w:rsidRDefault="00017172" w:rsidP="00017172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63A1F7A6" w14:textId="27FCB9CF" w:rsidR="0007573C" w:rsidRPr="003675B6" w:rsidRDefault="0007573C" w:rsidP="0007573C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18F0AC86" w14:textId="4BBAFAFE" w:rsidR="00BE598B" w:rsidRPr="003675B6" w:rsidRDefault="00BE598B" w:rsidP="00BE598B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89EB432" w14:textId="129217F0" w:rsidR="00C06965" w:rsidRPr="003675B6" w:rsidRDefault="00C06965" w:rsidP="00C06965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496ED901" w14:textId="6C51B3F3" w:rsidR="00505724" w:rsidRPr="003675B6" w:rsidRDefault="00505724" w:rsidP="00505724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791CD6F0" w14:textId="67B78BA3" w:rsidR="00C639B2" w:rsidRPr="003675B6" w:rsidRDefault="00C639B2" w:rsidP="00C639B2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382EC538" w14:textId="5946CE66" w:rsidR="00AA5C61" w:rsidRPr="003675B6" w:rsidRDefault="00AA5C61" w:rsidP="00AA5C61">
            <w:pPr>
              <w:spacing w:after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4CF227E" w14:textId="0F7AF58F" w:rsidR="00AA5C61" w:rsidRPr="003675B6" w:rsidRDefault="00AA5C61" w:rsidP="00AA5C61">
            <w:pPr>
              <w:spacing w:after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3675B6" w:rsidRDefault="002F6546" w:rsidP="009A64DA">
            <w:pPr>
              <w:pStyle w:val="a3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proofErr w:type="gramStart"/>
            <w:r w:rsidRPr="003675B6">
              <w:rPr>
                <w:rFonts w:ascii="Times New Roman" w:hAnsi="Times New Roman" w:cs="Times New Roman"/>
                <w:shd w:val="clear" w:color="auto" w:fill="FFFFFF"/>
              </w:rPr>
              <w:t>П</w:t>
            </w:r>
            <w:r w:rsidR="00870EB0" w:rsidRPr="003675B6">
              <w:rPr>
                <w:rFonts w:ascii="Times New Roman" w:hAnsi="Times New Roman" w:cs="Times New Roman"/>
                <w:shd w:val="clear" w:color="auto" w:fill="FFFFFF"/>
              </w:rPr>
              <w:t>ротивогаз</w:t>
            </w:r>
            <w:proofErr w:type="gramEnd"/>
            <w:r w:rsidR="00870EB0" w:rsidRPr="003675B6">
              <w:rPr>
                <w:rFonts w:ascii="Times New Roman" w:hAnsi="Times New Roman" w:cs="Times New Roman"/>
                <w:shd w:val="clear" w:color="auto" w:fill="FFFFFF"/>
              </w:rPr>
              <w:t xml:space="preserve"> фильтрующий п</w:t>
            </w:r>
            <w:r w:rsidRPr="003675B6">
              <w:rPr>
                <w:rFonts w:ascii="Times New Roman" w:hAnsi="Times New Roman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660A4C63" w:rsidR="002F6546" w:rsidRPr="003675B6" w:rsidRDefault="002F6546" w:rsidP="00F230CC">
            <w:pPr>
              <w:spacing w:after="0"/>
              <w:jc w:val="both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3675B6">
              <w:rPr>
                <w:rFonts w:ascii="Times New Roman" w:hAnsi="Times New Roman" w:cs="Times New Roman"/>
                <w:shd w:val="clear" w:color="auto" w:fill="FFFFFF"/>
              </w:rPr>
              <w:t xml:space="preserve">Состав: </w:t>
            </w:r>
            <w:r w:rsidR="00F230CC" w:rsidRPr="003675B6">
              <w:rPr>
                <w:rFonts w:ascii="Times New Roman" w:hAnsi="Times New Roman" w:cs="Times New Roman"/>
                <w:color w:val="161616"/>
                <w:sz w:val="21"/>
                <w:szCs w:val="21"/>
              </w:rPr>
              <w:t xml:space="preserve">маска панорамная промышленная </w:t>
            </w:r>
            <w:r w:rsidR="00F230CC"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ППМ-88 2 категории рост </w:t>
            </w:r>
            <w:r w:rsidR="005F15AB"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>2</w:t>
            </w:r>
            <w:r w:rsidR="00F230CC"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с </w:t>
            </w:r>
            <w:proofErr w:type="spellStart"/>
            <w:r w:rsidR="00F230CC"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>подмасочником</w:t>
            </w:r>
            <w:proofErr w:type="spellEnd"/>
            <w:r w:rsidR="00F230CC"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рост </w:t>
            </w:r>
            <w:r w:rsidR="008222FD">
              <w:rPr>
                <w:rFonts w:ascii="Times New Roman" w:hAnsi="Times New Roman" w:cs="Times New Roman"/>
                <w:b/>
                <w:shd w:val="clear" w:color="auto" w:fill="FFFFFF"/>
              </w:rPr>
              <w:t>С</w:t>
            </w:r>
            <w:bookmarkStart w:id="0" w:name="_GoBack"/>
            <w:bookmarkEnd w:id="0"/>
            <w:r w:rsidR="00F230CC" w:rsidRPr="003675B6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3675B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8E243D" w:rsidRPr="003675B6">
              <w:rPr>
                <w:rFonts w:ascii="Times New Roman" w:hAnsi="Times New Roman" w:cs="Times New Roman"/>
                <w:shd w:val="clear" w:color="auto" w:fill="FFFFFF"/>
              </w:rPr>
              <w:t>фильтр </w:t>
            </w:r>
            <w:r w:rsidR="00712A2B" w:rsidRPr="003675B6">
              <w:rPr>
                <w:rFonts w:ascii="Times New Roman" w:hAnsi="Times New Roman" w:cs="Times New Roman"/>
                <w:shd w:val="clear" w:color="auto" w:fill="FFFFFF"/>
              </w:rPr>
              <w:t>комбинированный</w:t>
            </w:r>
            <w:r w:rsidR="008E243D"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r w:rsidR="003675B6" w:rsidRPr="003675B6">
              <w:rPr>
                <w:rFonts w:ascii="Times New Roman" w:hAnsi="Times New Roman" w:cs="Times New Roman"/>
                <w:b/>
                <w:bCs/>
                <w:color w:val="161616"/>
                <w:sz w:val="21"/>
                <w:szCs w:val="21"/>
              </w:rPr>
              <w:t>ДОТ 600 марки A2B2E2К2P3 R D</w:t>
            </w:r>
            <w:r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>,</w:t>
            </w:r>
            <w:r w:rsidR="003675B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r w:rsidR="003675B6" w:rsidRPr="003675B6">
              <w:rPr>
                <w:rFonts w:ascii="Times New Roman" w:hAnsi="Times New Roman" w:cs="Times New Roman"/>
                <w:shd w:val="clear" w:color="auto" w:fill="FFFFFF"/>
              </w:rPr>
              <w:t xml:space="preserve">соединительная трубка, </w:t>
            </w:r>
            <w:r w:rsidRPr="003675B6">
              <w:rPr>
                <w:rFonts w:ascii="Times New Roman" w:hAnsi="Times New Roman" w:cs="Times New Roman"/>
                <w:shd w:val="clear" w:color="auto" w:fill="FFFFFF"/>
              </w:rPr>
              <w:t>сумка для хранения и ношения противогаза</w:t>
            </w:r>
            <w:r w:rsidR="008E243D" w:rsidRPr="003675B6">
              <w:rPr>
                <w:rFonts w:ascii="Times New Roman" w:hAnsi="Times New Roman" w:cs="Times New Roman"/>
                <w:shd w:val="clear" w:color="auto" w:fill="FFFFFF"/>
              </w:rPr>
              <w:t>, руководство по эксплуатации, паспорт</w:t>
            </w:r>
            <w:r w:rsidRPr="003675B6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14:paraId="22E2B3AE" w14:textId="77777777" w:rsidR="00F230CC" w:rsidRPr="003675B6" w:rsidRDefault="00F230CC" w:rsidP="00F230CC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Лицевая часть - </w:t>
            </w:r>
            <w:r w:rsidRPr="003675B6">
              <w:rPr>
                <w:rFonts w:ascii="Times New Roman" w:hAnsi="Times New Roman" w:cs="Times New Roman"/>
                <w:shd w:val="clear" w:color="auto" w:fill="FFFFFF"/>
              </w:rPr>
              <w:t>маска панорамная промышленная</w:t>
            </w:r>
            <w:r w:rsidRPr="003675B6">
              <w:rPr>
                <w:rFonts w:ascii="Times New Roman" w:hAnsi="Times New Roman" w:cs="Times New Roman"/>
                <w:color w:val="161616"/>
                <w:sz w:val="21"/>
                <w:szCs w:val="21"/>
              </w:rPr>
              <w:t xml:space="preserve"> </w:t>
            </w:r>
            <w:r w:rsidRPr="003675B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ППМ-88 </w:t>
            </w:r>
            <w:r w:rsidRPr="003675B6">
              <w:rPr>
                <w:rFonts w:ascii="Times New Roman" w:hAnsi="Times New Roman" w:cs="Times New Roman"/>
                <w:shd w:val="clear" w:color="auto" w:fill="FFFFFF"/>
              </w:rPr>
              <w:t>состоит из панорамного стекла</w:t>
            </w:r>
            <w:r w:rsidRPr="003675B6">
              <w:rPr>
                <w:rFonts w:ascii="Times New Roman" w:hAnsi="Times New Roman" w:cs="Times New Roman"/>
                <w:color w:val="161616"/>
                <w:sz w:val="21"/>
                <w:szCs w:val="21"/>
              </w:rPr>
              <w:t>-</w:t>
            </w:r>
            <w:r w:rsidRPr="003675B6">
              <w:rPr>
                <w:rFonts w:ascii="Times New Roman" w:hAnsi="Times New Roman" w:cs="Times New Roman"/>
                <w:shd w:val="clear" w:color="auto" w:fill="FFFFFF"/>
              </w:rPr>
              <w:t xml:space="preserve">корпуса из поликарбоната; широкого обтюратора, отформованного по краю корпуса маски; клапанной коробки с клапанами вдоха и выдоха; резинового подмасочника с клапанами вдоха; переговорного устройства; наголовника. </w:t>
            </w:r>
          </w:p>
          <w:p w14:paraId="6E13E104" w14:textId="77777777" w:rsidR="00F230CC" w:rsidRPr="003675B6" w:rsidRDefault="00F230CC" w:rsidP="00F230C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 w:cs="Times New Roman"/>
                <w:color w:val="161616"/>
                <w:sz w:val="21"/>
                <w:szCs w:val="21"/>
              </w:rPr>
              <w:t>Маску отличает сниженное механическое воздействие на голову пользователя.</w:t>
            </w:r>
          </w:p>
          <w:p w14:paraId="0BAC493F" w14:textId="77777777" w:rsidR="00F230CC" w:rsidRPr="003675B6" w:rsidRDefault="00F230CC" w:rsidP="00F230C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 w:cs="Times New Roman"/>
                <w:color w:val="161616"/>
                <w:sz w:val="21"/>
                <w:szCs w:val="21"/>
              </w:rPr>
              <w:t>Коэффициент подсоса под маску составляет не более 0,0001%.</w:t>
            </w:r>
          </w:p>
          <w:p w14:paraId="6B82B3DA" w14:textId="77777777" w:rsidR="00F230CC" w:rsidRPr="003675B6" w:rsidRDefault="00F230CC" w:rsidP="00F230C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 w:cs="Times New Roman"/>
                <w:color w:val="161616"/>
                <w:sz w:val="21"/>
                <w:szCs w:val="21"/>
              </w:rPr>
              <w:t>Маска снабжена центральным резьбовым соединением КР 40x4,0 по ГОСТ 8762-75.</w:t>
            </w:r>
          </w:p>
          <w:p w14:paraId="520C4985" w14:textId="77777777" w:rsidR="003675B6" w:rsidRDefault="003675B6" w:rsidP="009221FA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Комбинированный фильтр ДОТ 600 марки A2B2E2К2P3 R D</w:t>
            </w: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 в металлическом корпусе предназначен для защиты от органических газов и паров с температурой кипения </w:t>
            </w:r>
            <w:proofErr w:type="spellStart"/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cвыше</w:t>
            </w:r>
            <w:proofErr w:type="spellEnd"/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65°С (бензол, ксилол, толуол, бензин, керосин, анилин, кетоны, тетраэтилсвинец и т.п.); неорганических газов и паров (хлор, фтор, бром, сероводород, арсины, фосфористый водород и т.п., за исключением монооксида углерода и циана водорода); кислых газов и паров (диоксид серы, хлористый водород, бромистый водород, фтористый водород, пары серной, уксусной, муравьиной, азотной, фосфорной кислот и т.п.); аммиака и его органических производных; аэрозолей (пыль, дым, туман).</w:t>
            </w:r>
          </w:p>
          <w:p w14:paraId="78F47269" w14:textId="691126D9" w:rsidR="0007573C" w:rsidRPr="003675B6" w:rsidRDefault="0007573C" w:rsidP="009221FA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Класс защиты по вредным веществам:</w:t>
            </w:r>
          </w:p>
          <w:p w14:paraId="601BCAA0" w14:textId="6EA826A3" w:rsidR="009221FA" w:rsidRPr="003675B6" w:rsidRDefault="009221FA" w:rsidP="009221FA">
            <w:pPr>
              <w:pStyle w:val="a6"/>
              <w:numPr>
                <w:ilvl w:val="0"/>
                <w:numId w:val="8"/>
              </w:numPr>
              <w:spacing w:before="0" w:before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органическим газам и парам – </w:t>
            </w:r>
            <w:r w:rsidR="003675B6">
              <w:rPr>
                <w:color w:val="161616"/>
                <w:sz w:val="21"/>
                <w:szCs w:val="21"/>
              </w:rPr>
              <w:t>2</w:t>
            </w:r>
            <w:r w:rsidRPr="003675B6">
              <w:rPr>
                <w:color w:val="161616"/>
                <w:sz w:val="21"/>
                <w:szCs w:val="21"/>
              </w:rPr>
              <w:t xml:space="preserve"> (</w:t>
            </w:r>
            <w:r w:rsidR="003675B6">
              <w:rPr>
                <w:color w:val="161616"/>
                <w:sz w:val="21"/>
                <w:szCs w:val="21"/>
              </w:rPr>
              <w:t>средней</w:t>
            </w:r>
            <w:r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253941A8" w14:textId="6074E167" w:rsidR="009221FA" w:rsidRPr="003675B6" w:rsidRDefault="009221FA" w:rsidP="009221FA">
            <w:pPr>
              <w:pStyle w:val="a6"/>
              <w:numPr>
                <w:ilvl w:val="0"/>
                <w:numId w:val="8"/>
              </w:numPr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неорганическим газам и парам – </w:t>
            </w:r>
            <w:r w:rsidR="003675B6">
              <w:rPr>
                <w:color w:val="161616"/>
                <w:sz w:val="21"/>
                <w:szCs w:val="21"/>
              </w:rPr>
              <w:t>2</w:t>
            </w:r>
            <w:r w:rsidRPr="003675B6">
              <w:rPr>
                <w:color w:val="161616"/>
                <w:sz w:val="21"/>
                <w:szCs w:val="21"/>
              </w:rPr>
              <w:t xml:space="preserve"> (</w:t>
            </w:r>
            <w:r w:rsidR="003675B6">
              <w:rPr>
                <w:color w:val="161616"/>
                <w:sz w:val="21"/>
                <w:szCs w:val="21"/>
              </w:rPr>
              <w:t>средней</w:t>
            </w:r>
            <w:r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2098823B" w14:textId="77777777" w:rsidR="009221FA" w:rsidRPr="003675B6" w:rsidRDefault="009221FA" w:rsidP="009221FA">
            <w:pPr>
              <w:pStyle w:val="a6"/>
              <w:numPr>
                <w:ilvl w:val="0"/>
                <w:numId w:val="8"/>
              </w:numPr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по кислым газам и парам кислот – 2 (средней эффективности);</w:t>
            </w:r>
          </w:p>
          <w:p w14:paraId="15C8CDC1" w14:textId="0F2E3FF5" w:rsidR="009221FA" w:rsidRPr="003675B6" w:rsidRDefault="009221FA" w:rsidP="009221FA">
            <w:pPr>
              <w:pStyle w:val="a6"/>
              <w:numPr>
                <w:ilvl w:val="0"/>
                <w:numId w:val="8"/>
              </w:numPr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по аммиаку и его органическим производным - 2 (средней эффективности)</w:t>
            </w:r>
            <w:r w:rsidR="003675B6">
              <w:rPr>
                <w:color w:val="161616"/>
                <w:sz w:val="21"/>
                <w:szCs w:val="21"/>
              </w:rPr>
              <w:t>;</w:t>
            </w:r>
          </w:p>
          <w:p w14:paraId="538A210E" w14:textId="77777777" w:rsidR="009221FA" w:rsidRPr="003675B6" w:rsidRDefault="009221FA" w:rsidP="00F230CC">
            <w:pPr>
              <w:pStyle w:val="a6"/>
              <w:numPr>
                <w:ilvl w:val="0"/>
                <w:numId w:val="9"/>
              </w:numPr>
              <w:spacing w:before="0" w:before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по аэрозолям – 3 (высокой эффективности).</w:t>
            </w:r>
          </w:p>
          <w:p w14:paraId="7522FBE9" w14:textId="77777777" w:rsidR="009221FA" w:rsidRPr="003675B6" w:rsidRDefault="009221FA" w:rsidP="009221FA">
            <w:pPr>
              <w:pStyle w:val="a6"/>
              <w:numPr>
                <w:ilvl w:val="0"/>
                <w:numId w:val="9"/>
              </w:numPr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R – многоразового использования</w:t>
            </w:r>
          </w:p>
          <w:p w14:paraId="5A271413" w14:textId="77777777" w:rsidR="009221FA" w:rsidRPr="003675B6" w:rsidRDefault="009221FA" w:rsidP="009221FA">
            <w:pPr>
              <w:pStyle w:val="a6"/>
              <w:numPr>
                <w:ilvl w:val="0"/>
                <w:numId w:val="9"/>
              </w:numPr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D – устойчивость к запылению</w:t>
            </w:r>
          </w:p>
          <w:p w14:paraId="283A159D" w14:textId="77777777" w:rsidR="009221FA" w:rsidRPr="003675B6" w:rsidRDefault="009221FA" w:rsidP="009221FA">
            <w:pPr>
              <w:pStyle w:val="a6"/>
              <w:numPr>
                <w:ilvl w:val="0"/>
                <w:numId w:val="9"/>
              </w:numPr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P – высокая эффективность</w:t>
            </w:r>
          </w:p>
          <w:p w14:paraId="575BF369" w14:textId="77777777" w:rsidR="009221FA" w:rsidRPr="003675B6" w:rsidRDefault="009221FA" w:rsidP="009221FA">
            <w:pPr>
              <w:pStyle w:val="a6"/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Цветовое обозначение фильтра: коричневый, серый, желтый, зеленый, белый.</w:t>
            </w:r>
          </w:p>
          <w:p w14:paraId="6A290F9F" w14:textId="4F44AB56" w:rsidR="009A64DA" w:rsidRPr="003675B6" w:rsidRDefault="009A64DA" w:rsidP="009221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 w:cs="Times New Roman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F771330" w:rsidR="00870EB0" w:rsidRPr="003675B6" w:rsidRDefault="009A64DA" w:rsidP="009A64DA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3675B6">
              <w:rPr>
                <w:rFonts w:ascii="Times New Roman" w:hAnsi="Times New Roman" w:cs="Times New Roman"/>
                <w:shd w:val="clear" w:color="auto" w:fill="FFFFFF"/>
              </w:rPr>
              <w:t>Применяется</w:t>
            </w:r>
            <w:r w:rsidR="00870EB0" w:rsidRPr="003675B6">
              <w:rPr>
                <w:rFonts w:ascii="Times New Roman" w:hAnsi="Times New Roman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</w:t>
            </w:r>
            <w:r w:rsidR="00A040DF" w:rsidRPr="003675B6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14:paraId="7E0F916C" w14:textId="77777777" w:rsidR="006148B0" w:rsidRPr="003675B6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3675B6">
              <w:rPr>
                <w:rFonts w:ascii="Times New Roman" w:hAnsi="Times New Roman" w:cs="Times New Roman"/>
                <w:shd w:val="clear" w:color="auto" w:fill="FFFFFF"/>
              </w:rPr>
              <w:t xml:space="preserve">Гарантийный срок хранения противогаза 5 лет. </w:t>
            </w:r>
          </w:p>
          <w:p w14:paraId="67255297" w14:textId="77777777" w:rsidR="002F6546" w:rsidRPr="003675B6" w:rsidRDefault="002F6546" w:rsidP="009A64DA">
            <w:pPr>
              <w:spacing w:after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3675B6">
              <w:rPr>
                <w:rFonts w:ascii="Times New Roman" w:hAnsi="Times New Roman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674138EA" w14:textId="77777777" w:rsidR="00C032E7" w:rsidRPr="003675B6" w:rsidRDefault="00C032E7" w:rsidP="00C032E7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сниженное механическое воздействие на голову пользователя, увеличенное поле зрения, защита от нескольких классов вредных веществ различной химической природы.</w:t>
            </w:r>
          </w:p>
          <w:p w14:paraId="4C3169F5" w14:textId="77777777" w:rsidR="00C032E7" w:rsidRPr="003675B6" w:rsidRDefault="00C032E7" w:rsidP="00C032E7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lastRenderedPageBreak/>
              <w:t>Соответствие нормативным документам:</w:t>
            </w:r>
          </w:p>
          <w:p w14:paraId="1EBACD00" w14:textId="77777777" w:rsidR="00C032E7" w:rsidRPr="003675B6" w:rsidRDefault="00C032E7" w:rsidP="00C032E7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7F57292D" w14:textId="77777777" w:rsidR="00C032E7" w:rsidRPr="003675B6" w:rsidRDefault="00C032E7" w:rsidP="00C032E7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Маска: ТР ТС 019/2011, ГОСТ 12.4.293-2015 (категория 2,3);</w:t>
            </w:r>
          </w:p>
          <w:p w14:paraId="4DD39BAF" w14:textId="77777777" w:rsidR="00C032E7" w:rsidRPr="003675B6" w:rsidRDefault="00C032E7" w:rsidP="00C032E7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3675B6" w:rsidRDefault="002F6546" w:rsidP="009A64DA">
            <w:pPr>
              <w:spacing w:after="0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03F4E529" w:rsidR="002F6546" w:rsidRPr="008A254C" w:rsidRDefault="008A254C" w:rsidP="00DF69E0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hd w:val="clear" w:color="auto" w:fill="FFFFFF"/>
                <w:lang w:val="en-US"/>
              </w:rPr>
              <w:lastRenderedPageBreak/>
              <w:drawing>
                <wp:inline distT="0" distB="0" distL="0" distR="0" wp14:anchorId="2DBDC3A8" wp14:editId="116C1480">
                  <wp:extent cx="1514475" cy="15144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35F7"/>
    <w:multiLevelType w:val="multilevel"/>
    <w:tmpl w:val="2528F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515E33"/>
    <w:multiLevelType w:val="multilevel"/>
    <w:tmpl w:val="419A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FA3CF9"/>
    <w:multiLevelType w:val="multilevel"/>
    <w:tmpl w:val="D0365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AE1290"/>
    <w:multiLevelType w:val="multilevel"/>
    <w:tmpl w:val="926A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F2161A"/>
    <w:multiLevelType w:val="multilevel"/>
    <w:tmpl w:val="3C7CD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5C636D"/>
    <w:multiLevelType w:val="multilevel"/>
    <w:tmpl w:val="480E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594E49"/>
    <w:multiLevelType w:val="multilevel"/>
    <w:tmpl w:val="3AC62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0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17172"/>
    <w:rsid w:val="00027EA2"/>
    <w:rsid w:val="000748BE"/>
    <w:rsid w:val="0007573C"/>
    <w:rsid w:val="000D0077"/>
    <w:rsid w:val="000E3772"/>
    <w:rsid w:val="000E7CBC"/>
    <w:rsid w:val="00125B51"/>
    <w:rsid w:val="001822E1"/>
    <w:rsid w:val="001C32CB"/>
    <w:rsid w:val="001E0950"/>
    <w:rsid w:val="00214147"/>
    <w:rsid w:val="00216986"/>
    <w:rsid w:val="002865F1"/>
    <w:rsid w:val="002C3068"/>
    <w:rsid w:val="002F6546"/>
    <w:rsid w:val="00303A21"/>
    <w:rsid w:val="00333B44"/>
    <w:rsid w:val="003573C7"/>
    <w:rsid w:val="003675B6"/>
    <w:rsid w:val="003710AA"/>
    <w:rsid w:val="003D7784"/>
    <w:rsid w:val="00412000"/>
    <w:rsid w:val="004132B0"/>
    <w:rsid w:val="0043388D"/>
    <w:rsid w:val="004A2666"/>
    <w:rsid w:val="004A2EE5"/>
    <w:rsid w:val="004B2D95"/>
    <w:rsid w:val="004B4C64"/>
    <w:rsid w:val="00505724"/>
    <w:rsid w:val="00515767"/>
    <w:rsid w:val="00565DA1"/>
    <w:rsid w:val="005861DC"/>
    <w:rsid w:val="005D08CD"/>
    <w:rsid w:val="005E322B"/>
    <w:rsid w:val="005F15AB"/>
    <w:rsid w:val="006148B0"/>
    <w:rsid w:val="00695541"/>
    <w:rsid w:val="006A21FD"/>
    <w:rsid w:val="006D61BB"/>
    <w:rsid w:val="00712A2B"/>
    <w:rsid w:val="00776C4D"/>
    <w:rsid w:val="00795544"/>
    <w:rsid w:val="007C49BE"/>
    <w:rsid w:val="007D1D02"/>
    <w:rsid w:val="007F0D2F"/>
    <w:rsid w:val="00801B3D"/>
    <w:rsid w:val="008040D6"/>
    <w:rsid w:val="00807989"/>
    <w:rsid w:val="008222FD"/>
    <w:rsid w:val="00852DD8"/>
    <w:rsid w:val="008706AC"/>
    <w:rsid w:val="00870EB0"/>
    <w:rsid w:val="00873D5D"/>
    <w:rsid w:val="008A11DA"/>
    <w:rsid w:val="008A254C"/>
    <w:rsid w:val="008A7388"/>
    <w:rsid w:val="008C01BA"/>
    <w:rsid w:val="008E243D"/>
    <w:rsid w:val="008F74B8"/>
    <w:rsid w:val="009221FA"/>
    <w:rsid w:val="00927FA2"/>
    <w:rsid w:val="009306C2"/>
    <w:rsid w:val="0094786F"/>
    <w:rsid w:val="009929BB"/>
    <w:rsid w:val="009A64DA"/>
    <w:rsid w:val="009A6D06"/>
    <w:rsid w:val="009B3744"/>
    <w:rsid w:val="009C0040"/>
    <w:rsid w:val="009C70C4"/>
    <w:rsid w:val="009C7856"/>
    <w:rsid w:val="009E5DB0"/>
    <w:rsid w:val="009F3F33"/>
    <w:rsid w:val="009F6C68"/>
    <w:rsid w:val="00A040DF"/>
    <w:rsid w:val="00A30C03"/>
    <w:rsid w:val="00A33191"/>
    <w:rsid w:val="00A40D77"/>
    <w:rsid w:val="00A4148A"/>
    <w:rsid w:val="00A66301"/>
    <w:rsid w:val="00A76D70"/>
    <w:rsid w:val="00AA5C61"/>
    <w:rsid w:val="00AB096B"/>
    <w:rsid w:val="00AF1973"/>
    <w:rsid w:val="00B12B90"/>
    <w:rsid w:val="00B55050"/>
    <w:rsid w:val="00B91158"/>
    <w:rsid w:val="00BA5015"/>
    <w:rsid w:val="00BC3E63"/>
    <w:rsid w:val="00BD3338"/>
    <w:rsid w:val="00BE598B"/>
    <w:rsid w:val="00C032E7"/>
    <w:rsid w:val="00C06965"/>
    <w:rsid w:val="00C639B2"/>
    <w:rsid w:val="00C84878"/>
    <w:rsid w:val="00CB1603"/>
    <w:rsid w:val="00D92876"/>
    <w:rsid w:val="00DE3371"/>
    <w:rsid w:val="00DF69E0"/>
    <w:rsid w:val="00E10A67"/>
    <w:rsid w:val="00EA5F05"/>
    <w:rsid w:val="00EC409A"/>
    <w:rsid w:val="00F230CC"/>
    <w:rsid w:val="00F56E7D"/>
    <w:rsid w:val="00F66E32"/>
    <w:rsid w:val="00F93EEC"/>
    <w:rsid w:val="00FA07FB"/>
    <w:rsid w:val="00FB0F7F"/>
    <w:rsid w:val="00FD4273"/>
    <w:rsid w:val="00FE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11</cp:revision>
  <dcterms:created xsi:type="dcterms:W3CDTF">2026-07-12T17:19:00Z</dcterms:created>
  <dcterms:modified xsi:type="dcterms:W3CDTF">2026-08-04T02:20:00Z</dcterms:modified>
</cp:coreProperties>
</file>